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60" w:rsidRPr="00DD5500" w:rsidRDefault="006A6E5C" w:rsidP="009C6A60">
      <w:pPr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bookmarkStart w:id="0" w:name="_GoBack"/>
      <w:bookmarkEnd w:id="0"/>
      <w:r w:rsidRPr="00DD5500">
        <w:rPr>
          <w:rFonts w:ascii="Liberation Serif" w:hAnsi="Liberation Serif" w:cs="Times New Roman"/>
          <w:b/>
          <w:bCs/>
          <w:sz w:val="26"/>
          <w:szCs w:val="26"/>
        </w:rPr>
        <w:t xml:space="preserve">ВНИМАНИЕ! ИЗМЕНЕНИЯ В МАРШРУТНОЙ </w:t>
      </w:r>
      <w:r w:rsidR="00631DFE">
        <w:rPr>
          <w:rFonts w:ascii="Liberation Serif" w:hAnsi="Liberation Serif" w:cs="Times New Roman"/>
          <w:b/>
          <w:bCs/>
          <w:sz w:val="26"/>
          <w:szCs w:val="26"/>
        </w:rPr>
        <w:t xml:space="preserve">АВТОБУСНОЙ </w:t>
      </w:r>
      <w:r w:rsidRPr="00DD5500">
        <w:rPr>
          <w:rFonts w:ascii="Liberation Serif" w:hAnsi="Liberation Serif" w:cs="Times New Roman"/>
          <w:b/>
          <w:bCs/>
          <w:sz w:val="26"/>
          <w:szCs w:val="26"/>
        </w:rPr>
        <w:t>СЕТИ</w:t>
      </w:r>
      <w:r w:rsidR="00024D12">
        <w:rPr>
          <w:rFonts w:ascii="Liberation Serif" w:hAnsi="Liberation Serif" w:cs="Times New Roman"/>
          <w:b/>
          <w:bCs/>
          <w:sz w:val="26"/>
          <w:szCs w:val="26"/>
        </w:rPr>
        <w:t xml:space="preserve"> с 1 июля 2021 года</w:t>
      </w:r>
      <w:r w:rsidRPr="00DD5500">
        <w:rPr>
          <w:rFonts w:ascii="Liberation Serif" w:hAnsi="Liberation Serif" w:cs="Times New Roman"/>
          <w:b/>
          <w:bCs/>
          <w:sz w:val="26"/>
          <w:szCs w:val="26"/>
        </w:rPr>
        <w:t>!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1207"/>
        <w:gridCol w:w="11021"/>
      </w:tblGrid>
      <w:tr w:rsidR="006A6E5C" w:rsidRPr="00782872" w:rsidTr="00DD5500">
        <w:trPr>
          <w:jc w:val="center"/>
        </w:trPr>
        <w:tc>
          <w:tcPr>
            <w:tcW w:w="704" w:type="dxa"/>
          </w:tcPr>
          <w:p w:rsidR="009C6A60" w:rsidRPr="00782872" w:rsidRDefault="006A6E5C" w:rsidP="009C6A60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Был</w:t>
            </w:r>
          </w:p>
        </w:tc>
        <w:tc>
          <w:tcPr>
            <w:tcW w:w="2693" w:type="dxa"/>
          </w:tcPr>
          <w:p w:rsidR="009C6A60" w:rsidRPr="00782872" w:rsidRDefault="009C6A60" w:rsidP="009C6A60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Наименование маршрута</w:t>
            </w:r>
          </w:p>
        </w:tc>
        <w:tc>
          <w:tcPr>
            <w:tcW w:w="1102" w:type="dxa"/>
          </w:tcPr>
          <w:p w:rsidR="009C6A60" w:rsidRPr="00782872" w:rsidRDefault="006A6E5C" w:rsidP="009C6A60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Стал</w:t>
            </w:r>
          </w:p>
        </w:tc>
        <w:tc>
          <w:tcPr>
            <w:tcW w:w="11021" w:type="dxa"/>
          </w:tcPr>
          <w:p w:rsidR="009C6A60" w:rsidRPr="00782872" w:rsidRDefault="009C6A60" w:rsidP="009C6A60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Схема движения автобусного маршрута (в случае изменения)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9C6A60" w:rsidRPr="00631DFE" w:rsidRDefault="009C6A60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19</w:t>
            </w:r>
          </w:p>
        </w:tc>
        <w:tc>
          <w:tcPr>
            <w:tcW w:w="2693" w:type="dxa"/>
            <w:vAlign w:val="center"/>
          </w:tcPr>
          <w:p w:rsidR="009C6A60" w:rsidRPr="00782872" w:rsidRDefault="009C6A60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«</w:t>
            </w:r>
            <w:r w:rsidR="00186C70"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Химмаш – </w:t>
            </w:r>
            <w:r w:rsidR="00472ED3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="00186C70" w:rsidRPr="00782872">
              <w:rPr>
                <w:rFonts w:ascii="Liberation Serif" w:hAnsi="Liberation Serif" w:cs="Liberation Serif"/>
                <w:sz w:val="18"/>
                <w:szCs w:val="18"/>
              </w:rPr>
              <w:t>Площадь 1905 года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186C70" w:rsidRPr="00782872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– </w:t>
            </w:r>
            <w:r w:rsidR="00EC69C6" w:rsidRPr="00782872">
              <w:rPr>
                <w:rFonts w:ascii="Liberation Serif" w:hAnsi="Liberation Serif" w:cs="Liberation Serif"/>
                <w:sz w:val="18"/>
                <w:szCs w:val="18"/>
              </w:rPr>
              <w:t>УрФУ»</w:t>
            </w:r>
          </w:p>
        </w:tc>
        <w:tc>
          <w:tcPr>
            <w:tcW w:w="1102" w:type="dxa"/>
            <w:vAlign w:val="center"/>
          </w:tcPr>
          <w:p w:rsidR="009C6A60" w:rsidRPr="00631DFE" w:rsidRDefault="00631DFE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36</w:t>
            </w:r>
          </w:p>
        </w:tc>
        <w:tc>
          <w:tcPr>
            <w:tcW w:w="11021" w:type="dxa"/>
            <w:vAlign w:val="center"/>
          </w:tcPr>
          <w:p w:rsidR="00186C70" w:rsidRPr="00782872" w:rsidRDefault="00186C70" w:rsidP="00DD550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bookmarkStart w:id="1" w:name="_Hlk75442114"/>
            <w:r w:rsidRPr="00782872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От остановки «Хи</w:t>
            </w:r>
            <w:r w:rsidR="00E5001B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м</w:t>
            </w:r>
            <w:r w:rsidRPr="00782872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маш» </w:t>
            </w: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по улицам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: Инженерная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Грибоедова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Пархоменко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Щербакова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Белинского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Малышева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8 Марта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472ED3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пр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оспект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Ленина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Мира.</w:t>
            </w:r>
          </w:p>
          <w:p w:rsidR="00186C70" w:rsidRPr="00472ED3" w:rsidRDefault="00186C70" w:rsidP="00DD5500">
            <w:pP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От остановки «УрФУ» по улицам:</w:t>
            </w:r>
            <w:r w:rsidR="00631DFE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 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Мира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пр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оспект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Ленина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8 Марта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Карла Либкнехта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Розы Люксембург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Декабристов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Чапаева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E5001B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Фрунзе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Белинского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Щербакова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Пархоменко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Грибоедова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Инженерная</w:t>
            </w:r>
            <w:bookmarkEnd w:id="1"/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9C6A60" w:rsidRPr="00631DFE" w:rsidRDefault="009C6A60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011</w:t>
            </w:r>
          </w:p>
        </w:tc>
        <w:tc>
          <w:tcPr>
            <w:tcW w:w="2693" w:type="dxa"/>
            <w:vAlign w:val="center"/>
          </w:tcPr>
          <w:p w:rsidR="009C6A60" w:rsidRPr="00782872" w:rsidRDefault="009C6A60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«Базовый – Ж/Д Вокзал»</w:t>
            </w:r>
          </w:p>
        </w:tc>
        <w:tc>
          <w:tcPr>
            <w:tcW w:w="1102" w:type="dxa"/>
            <w:vAlign w:val="center"/>
          </w:tcPr>
          <w:p w:rsidR="009C6A60" w:rsidRPr="00631DFE" w:rsidRDefault="00631DFE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40</w:t>
            </w:r>
          </w:p>
        </w:tc>
        <w:tc>
          <w:tcPr>
            <w:tcW w:w="11021" w:type="dxa"/>
            <w:vAlign w:val="center"/>
          </w:tcPr>
          <w:p w:rsidR="009C6A60" w:rsidRPr="00782872" w:rsidRDefault="009C6A60" w:rsidP="00DD5500">
            <w:pPr>
              <w:contextualSpacing/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</w:pPr>
            <w:r w:rsidRPr="00782872">
              <w:rPr>
                <w:rFonts w:ascii="Liberation Serif" w:eastAsia="Courier New" w:hAnsi="Liberation Serif" w:cs="Courier New"/>
                <w:b/>
                <w:sz w:val="18"/>
                <w:szCs w:val="18"/>
                <w:lang w:eastAsia="ru-RU"/>
              </w:rPr>
              <w:t>От остановки «Базовый» по улицам: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 xml:space="preserve"> пер</w:t>
            </w:r>
            <w:r w:rsidR="00631DFE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>еулок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 xml:space="preserve"> Базовый</w:t>
            </w:r>
            <w:r w:rsidR="00631DFE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>,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 xml:space="preserve"> Белинского</w:t>
            </w:r>
            <w:r w:rsidR="00631DFE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>,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 xml:space="preserve"> Фурманова</w:t>
            </w:r>
            <w:r w:rsidR="00631DFE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>,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 xml:space="preserve"> Ткачей</w:t>
            </w:r>
            <w:r w:rsidR="00631DFE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>,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 xml:space="preserve"> Восточная</w:t>
            </w:r>
            <w:r w:rsidR="00631DFE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>,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 xml:space="preserve"> Челюскинцев.</w:t>
            </w:r>
          </w:p>
          <w:p w:rsidR="009C6A60" w:rsidRPr="00DD5500" w:rsidRDefault="009C6A60" w:rsidP="00DD5500">
            <w:pPr>
              <w:contextualSpacing/>
              <w:rPr>
                <w:rFonts w:ascii="Liberation Serif" w:eastAsia="Courier New" w:hAnsi="Liberation Serif" w:cs="Courier New"/>
                <w:i/>
                <w:sz w:val="18"/>
                <w:szCs w:val="18"/>
                <w:lang w:eastAsia="ru-RU"/>
              </w:rPr>
            </w:pPr>
            <w:r w:rsidRPr="00782872">
              <w:rPr>
                <w:rFonts w:ascii="Liberation Serif" w:eastAsia="Courier New" w:hAnsi="Liberation Serif" w:cs="Courier New"/>
                <w:b/>
                <w:sz w:val="18"/>
                <w:szCs w:val="18"/>
                <w:lang w:eastAsia="ru-RU"/>
              </w:rPr>
              <w:t>От остановки «Ж/д Вокзал» по улицам: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 xml:space="preserve"> Челюскинцев</w:t>
            </w:r>
            <w:r w:rsidR="00631DFE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>,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 xml:space="preserve"> Восточная</w:t>
            </w:r>
            <w:r w:rsidR="00631DFE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>,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 xml:space="preserve"> Ткачей</w:t>
            </w:r>
            <w:r w:rsidR="00631DFE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>,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 xml:space="preserve"> Фурманова</w:t>
            </w:r>
            <w:r w:rsidR="00631DFE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>,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 xml:space="preserve"> Чапаева</w:t>
            </w:r>
            <w:r w:rsidR="00631DFE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>,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 xml:space="preserve"> Фрунзе</w:t>
            </w:r>
            <w:r w:rsidR="00631DFE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>,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 xml:space="preserve"> Белинского</w:t>
            </w:r>
            <w:r w:rsidR="00631DFE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>,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 xml:space="preserve"> Саввы Белых</w:t>
            </w:r>
            <w:r w:rsidR="00631DFE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>,</w:t>
            </w:r>
            <w:r w:rsidR="00DD5500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br/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>Луганская</w:t>
            </w:r>
            <w:r w:rsidR="00631DFE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>, переулок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  <w:lang w:eastAsia="ru-RU"/>
              </w:rPr>
              <w:t xml:space="preserve"> Базовый.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9C6A60" w:rsidRPr="00631DFE" w:rsidRDefault="009C6A60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№ 44</w:t>
            </w:r>
          </w:p>
        </w:tc>
        <w:tc>
          <w:tcPr>
            <w:tcW w:w="2693" w:type="dxa"/>
            <w:vAlign w:val="center"/>
          </w:tcPr>
          <w:p w:rsidR="009C6A60" w:rsidRPr="00782872" w:rsidRDefault="009C6A60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«Метро Ботаническая – 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микрорайон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Компрессорный»</w:t>
            </w:r>
          </w:p>
        </w:tc>
        <w:tc>
          <w:tcPr>
            <w:tcW w:w="1102" w:type="dxa"/>
            <w:vAlign w:val="center"/>
          </w:tcPr>
          <w:p w:rsidR="009C6A60" w:rsidRPr="00631DFE" w:rsidRDefault="009C6A60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Открытие нового автобусного маршрута</w:t>
            </w:r>
          </w:p>
        </w:tc>
        <w:tc>
          <w:tcPr>
            <w:tcW w:w="11021" w:type="dxa"/>
            <w:vAlign w:val="center"/>
          </w:tcPr>
          <w:p w:rsidR="00790E2C" w:rsidRPr="00782872" w:rsidRDefault="009C6A60" w:rsidP="00DD550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b/>
                <w:sz w:val="18"/>
                <w:szCs w:val="18"/>
              </w:rPr>
              <w:t>От остановки «Метро Ботаническая»</w:t>
            </w:r>
            <w:r w:rsid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по улицам</w:t>
            </w:r>
            <w:r w:rsidRPr="00782872">
              <w:rPr>
                <w:rFonts w:ascii="Liberation Serif" w:hAnsi="Liberation Serif" w:cs="Liberation Serif"/>
                <w:b/>
                <w:sz w:val="18"/>
                <w:szCs w:val="18"/>
              </w:rPr>
              <w:t>: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Шварца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Белинского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Саввы Белых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Луганская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Кольцовский тракт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Сибирский тракт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DD5500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Эстонская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Латвийская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Прибалтийская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Белоярская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Прибалтийская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Латвийская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r w:rsidR="00DD5500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="00790E2C" w:rsidRPr="00782872">
              <w:rPr>
                <w:rFonts w:ascii="Liberation Serif" w:hAnsi="Liberation Serif" w:cs="Liberation Serif"/>
                <w:b/>
                <w:sz w:val="18"/>
                <w:szCs w:val="18"/>
              </w:rPr>
              <w:t>От остановки «</w:t>
            </w:r>
            <w:r w:rsidR="00631DFE">
              <w:rPr>
                <w:rFonts w:ascii="Liberation Serif" w:hAnsi="Liberation Serif" w:cs="Liberation Serif"/>
                <w:b/>
                <w:sz w:val="18"/>
                <w:szCs w:val="18"/>
              </w:rPr>
              <w:t>микрорайон</w:t>
            </w:r>
            <w:r w:rsidR="00790E2C" w:rsidRPr="00782872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Компрессорный»</w:t>
            </w:r>
            <w:r w:rsid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по улицам</w:t>
            </w:r>
            <w:r w:rsidR="00790E2C" w:rsidRPr="00782872">
              <w:rPr>
                <w:rFonts w:ascii="Liberation Serif" w:hAnsi="Liberation Serif" w:cs="Liberation Serif"/>
                <w:sz w:val="18"/>
                <w:szCs w:val="18"/>
              </w:rPr>
              <w:t>: Латвийская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 Э</w:t>
            </w:r>
            <w:r w:rsidR="00790E2C" w:rsidRPr="00782872">
              <w:rPr>
                <w:rFonts w:ascii="Liberation Serif" w:hAnsi="Liberation Serif" w:cs="Liberation Serif"/>
                <w:sz w:val="18"/>
                <w:szCs w:val="18"/>
              </w:rPr>
              <w:t>стонская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790E2C"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Сибирский тракт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790E2C"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Кольцовский тракт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790E2C"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Объездная дорога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790E2C"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Белинского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790E2C"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Шварца.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9C6A60" w:rsidRPr="00631DFE" w:rsidRDefault="00AE1E92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0</w:t>
            </w: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45</w:t>
            </w:r>
          </w:p>
        </w:tc>
        <w:tc>
          <w:tcPr>
            <w:tcW w:w="2693" w:type="dxa"/>
            <w:vAlign w:val="center"/>
          </w:tcPr>
          <w:p w:rsidR="009C6A60" w:rsidRPr="00782872" w:rsidRDefault="00AE1E92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«Ж/д Вокзал – </w:t>
            </w:r>
            <w:r w:rsidR="00472ED3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НПЦ Онкология»</w:t>
            </w:r>
          </w:p>
        </w:tc>
        <w:tc>
          <w:tcPr>
            <w:tcW w:w="1102" w:type="dxa"/>
            <w:vAlign w:val="center"/>
          </w:tcPr>
          <w:p w:rsidR="009C6A60" w:rsidRPr="00631DFE" w:rsidRDefault="006A6E5C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№45</w:t>
            </w:r>
          </w:p>
        </w:tc>
        <w:tc>
          <w:tcPr>
            <w:tcW w:w="11021" w:type="dxa"/>
            <w:vAlign w:val="center"/>
          </w:tcPr>
          <w:p w:rsidR="009C6A60" w:rsidRPr="00782872" w:rsidRDefault="00AE1E92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9C6A60" w:rsidRPr="00631DFE" w:rsidRDefault="00AE1E92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021</w:t>
            </w:r>
          </w:p>
        </w:tc>
        <w:tc>
          <w:tcPr>
            <w:tcW w:w="2693" w:type="dxa"/>
            <w:vAlign w:val="center"/>
          </w:tcPr>
          <w:p w:rsidR="009C6A60" w:rsidRPr="00782872" w:rsidRDefault="00AE1E92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«7 Ключей – Птицефабрика»</w:t>
            </w:r>
          </w:p>
        </w:tc>
        <w:tc>
          <w:tcPr>
            <w:tcW w:w="1102" w:type="dxa"/>
            <w:vAlign w:val="center"/>
          </w:tcPr>
          <w:p w:rsidR="009C6A60" w:rsidRPr="00631DFE" w:rsidRDefault="006A6E5C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56</w:t>
            </w:r>
          </w:p>
        </w:tc>
        <w:tc>
          <w:tcPr>
            <w:tcW w:w="11021" w:type="dxa"/>
            <w:vAlign w:val="center"/>
          </w:tcPr>
          <w:p w:rsidR="009C6A60" w:rsidRPr="00782872" w:rsidRDefault="00AE1E92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9C6A60" w:rsidRPr="00631DFE" w:rsidRDefault="00AE1E92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1</w:t>
            </w: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9C6A60" w:rsidRPr="00782872" w:rsidRDefault="00AE1E92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«Горбольница № 7 – Солнечный»</w:t>
            </w:r>
          </w:p>
        </w:tc>
        <w:tc>
          <w:tcPr>
            <w:tcW w:w="1102" w:type="dxa"/>
            <w:vAlign w:val="center"/>
          </w:tcPr>
          <w:p w:rsidR="009C6A60" w:rsidRPr="00631DFE" w:rsidRDefault="00AE1E92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5</w:t>
            </w: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8</w:t>
            </w:r>
          </w:p>
        </w:tc>
        <w:tc>
          <w:tcPr>
            <w:tcW w:w="11021" w:type="dxa"/>
            <w:vAlign w:val="center"/>
          </w:tcPr>
          <w:p w:rsidR="009C6A60" w:rsidRPr="00472ED3" w:rsidRDefault="00AE1E92" w:rsidP="00DD5500">
            <w:pPr>
              <w:pStyle w:val="a4"/>
              <w:spacing w:after="0"/>
              <w:ind w:left="0"/>
              <w:contextualSpacing/>
              <w:jc w:val="left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b/>
                <w:sz w:val="18"/>
                <w:szCs w:val="18"/>
              </w:rPr>
              <w:t>От остановки «Горбольница № 7» по улицам: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782872">
              <w:rPr>
                <w:rFonts w:ascii="Liberation Serif" w:eastAsia="Courier New" w:hAnsi="Liberation Serif" w:cs="Courier New"/>
                <w:sz w:val="18"/>
                <w:szCs w:val="18"/>
              </w:rPr>
              <w:t>Вилонова</w:t>
            </w:r>
            <w:proofErr w:type="spellEnd"/>
            <w:r w:rsidRPr="00782872">
              <w:rPr>
                <w:rFonts w:ascii="Liberation Serif" w:eastAsia="Courier New" w:hAnsi="Liberation Serif" w:cs="Courier New"/>
                <w:sz w:val="18"/>
                <w:szCs w:val="18"/>
              </w:rPr>
              <w:t>, Данилы Зверева, Комсомольская, Первомайская, Мира, Малышева,</w:t>
            </w:r>
            <w:r w:rsidR="00631DFE">
              <w:rPr>
                <w:rFonts w:ascii="Liberation Serif" w:eastAsia="Courier New" w:hAnsi="Liberation Serif" w:cs="Courier New"/>
                <w:sz w:val="18"/>
                <w:szCs w:val="18"/>
              </w:rPr>
              <w:t xml:space="preserve"> 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</w:rPr>
              <w:t xml:space="preserve">Восточная, Декабристов, Чапаева, Большакова, Посадская, Белореченская, Волгоградская, Ясная, Академика Бардина, Серафимы Дерябиной, </w:t>
            </w:r>
            <w:r w:rsidR="00024D12">
              <w:rPr>
                <w:rFonts w:ascii="Liberation Serif" w:eastAsia="Courier New" w:hAnsi="Liberation Serif" w:cs="Courier New"/>
                <w:sz w:val="18"/>
                <w:szCs w:val="18"/>
              </w:rPr>
              <w:t>д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</w:rPr>
              <w:t>ублёр Серафимы Дерябиной, В</w:t>
            </w:r>
            <w:r w:rsidR="00024D12">
              <w:rPr>
                <w:rFonts w:ascii="Liberation Serif" w:eastAsia="Courier New" w:hAnsi="Liberation Serif" w:cs="Courier New"/>
                <w:sz w:val="18"/>
                <w:szCs w:val="18"/>
              </w:rPr>
              <w:t>.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</w:rPr>
              <w:t xml:space="preserve"> де Геннина, проспект Академика Сахарова, Амундсена, Мостовая, Городская, Чемпионов, Золотистый, Лучистая, Нескучная.</w:t>
            </w:r>
          </w:p>
          <w:p w:rsidR="00AE1E92" w:rsidRPr="00DD5500" w:rsidRDefault="00AE1E92" w:rsidP="00DD5500">
            <w:pPr>
              <w:pStyle w:val="a4"/>
              <w:spacing w:after="0"/>
              <w:ind w:left="0"/>
              <w:contextualSpacing/>
              <w:jc w:val="left"/>
              <w:rPr>
                <w:rFonts w:ascii="Liberation Serif" w:eastAsia="Courier New" w:hAnsi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От остановки «Солнечный» по улицам: 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</w:rPr>
              <w:t xml:space="preserve">Нескучная, </w:t>
            </w:r>
            <w:r w:rsidRPr="00782872">
              <w:rPr>
                <w:rFonts w:ascii="Liberation Serif" w:eastAsia="Courier New" w:hAnsi="Liberation Serif"/>
                <w:sz w:val="18"/>
                <w:szCs w:val="18"/>
              </w:rPr>
              <w:t>Лучистая, Золотистый, Чемпионов, Городская, Мостовая, Амундсена, проспект Академика Сахарова, В</w:t>
            </w:r>
            <w:r w:rsidR="00024D12">
              <w:rPr>
                <w:rFonts w:ascii="Liberation Serif" w:eastAsia="Courier New" w:hAnsi="Liberation Serif"/>
                <w:sz w:val="18"/>
                <w:szCs w:val="18"/>
              </w:rPr>
              <w:t>.</w:t>
            </w:r>
            <w:r w:rsidR="00DD5500">
              <w:rPr>
                <w:rFonts w:ascii="Liberation Serif" w:eastAsia="Courier New" w:hAnsi="Liberation Serif"/>
                <w:sz w:val="18"/>
                <w:szCs w:val="18"/>
              </w:rPr>
              <w:t xml:space="preserve"> </w:t>
            </w:r>
            <w:r w:rsidRPr="00782872">
              <w:rPr>
                <w:rFonts w:ascii="Liberation Serif" w:eastAsia="Courier New" w:hAnsi="Liberation Serif"/>
                <w:sz w:val="18"/>
                <w:szCs w:val="18"/>
              </w:rPr>
              <w:t xml:space="preserve">де Геннина, </w:t>
            </w:r>
            <w:r w:rsidR="00024D12">
              <w:rPr>
                <w:rFonts w:ascii="Liberation Serif" w:eastAsia="Courier New" w:hAnsi="Liberation Serif"/>
                <w:sz w:val="18"/>
                <w:szCs w:val="18"/>
              </w:rPr>
              <w:t>д</w:t>
            </w:r>
            <w:r w:rsidRPr="00782872">
              <w:rPr>
                <w:rFonts w:ascii="Liberation Serif" w:eastAsia="Courier New" w:hAnsi="Liberation Serif"/>
                <w:sz w:val="18"/>
                <w:szCs w:val="18"/>
              </w:rPr>
              <w:t xml:space="preserve">ублёр Серафимы Дерябиной, Академика Бардина, Ясная, Волгоградская, Белореченская, Посадская, Большакова, Белинского, Декабристов, Восточная, Малышева, Мира, Первомайская, Комсомольская, Данилы Зверева, </w:t>
            </w:r>
            <w:proofErr w:type="spellStart"/>
            <w:r w:rsidRPr="00782872">
              <w:rPr>
                <w:rFonts w:ascii="Liberation Serif" w:eastAsia="Courier New" w:hAnsi="Liberation Serif"/>
                <w:sz w:val="18"/>
                <w:szCs w:val="18"/>
              </w:rPr>
              <w:t>Вилонова</w:t>
            </w:r>
            <w:proofErr w:type="spellEnd"/>
            <w:r w:rsidRPr="00782872">
              <w:rPr>
                <w:rFonts w:ascii="Liberation Serif" w:eastAsia="Courier New" w:hAnsi="Liberation Serif"/>
                <w:sz w:val="18"/>
                <w:szCs w:val="18"/>
              </w:rPr>
              <w:t>.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E1E92" w:rsidRPr="00631DFE" w:rsidRDefault="00AE1E92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21</w:t>
            </w:r>
          </w:p>
        </w:tc>
        <w:tc>
          <w:tcPr>
            <w:tcW w:w="2693" w:type="dxa"/>
            <w:vAlign w:val="center"/>
          </w:tcPr>
          <w:p w:rsidR="00AE1E92" w:rsidRPr="00782872" w:rsidRDefault="00AE1E92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«17-я Мехколонна – 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br/>
              <w:t>Ж/д Вокзал»</w:t>
            </w:r>
          </w:p>
        </w:tc>
        <w:tc>
          <w:tcPr>
            <w:tcW w:w="1102" w:type="dxa"/>
            <w:vAlign w:val="center"/>
          </w:tcPr>
          <w:p w:rsidR="00AE1E92" w:rsidRPr="00631DFE" w:rsidRDefault="00AE1E92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59</w:t>
            </w:r>
          </w:p>
        </w:tc>
        <w:tc>
          <w:tcPr>
            <w:tcW w:w="11021" w:type="dxa"/>
            <w:vAlign w:val="center"/>
          </w:tcPr>
          <w:p w:rsidR="00AE1E92" w:rsidRPr="00DD5500" w:rsidRDefault="00AE1E92" w:rsidP="00DD5500">
            <w:pPr>
              <w:pStyle w:val="a4"/>
              <w:spacing w:after="0"/>
              <w:ind w:left="0"/>
              <w:contextualSpacing/>
              <w:jc w:val="left"/>
              <w:rPr>
                <w:rFonts w:ascii="Liberation Serif" w:eastAsia="Courier New" w:hAnsi="Liberation Serif" w:cs="Courier New"/>
                <w:sz w:val="18"/>
                <w:szCs w:val="18"/>
              </w:rPr>
            </w:pPr>
            <w:r w:rsidRPr="00782872">
              <w:rPr>
                <w:rFonts w:ascii="Liberation Serif" w:eastAsia="Courier New" w:hAnsi="Liberation Serif" w:cs="Courier New"/>
                <w:b/>
                <w:sz w:val="18"/>
                <w:szCs w:val="18"/>
              </w:rPr>
              <w:t>От остановки «17-я Мехколонна» по улицам:</w:t>
            </w:r>
            <w:r w:rsidRPr="00782872">
              <w:rPr>
                <w:rFonts w:ascii="Liberation Serif" w:eastAsia="Courier New" w:hAnsi="Liberation Serif" w:cs="Courier New"/>
                <w:sz w:val="18"/>
                <w:szCs w:val="18"/>
              </w:rPr>
              <w:t xml:space="preserve"> Гаражная, Европейская, Мостовая, Предельная, Мостовая, Амундсена, Академика Бардина, Ясная, Волгоградская, Белореченская, Посадская, Репина, пр. Ленина, Карла Либкнехта, Якова Свердлова, Челюскинцев</w:t>
            </w:r>
            <w:r w:rsidR="00024D12">
              <w:rPr>
                <w:rFonts w:ascii="Liberation Serif" w:eastAsia="Courier New" w:hAnsi="Liberation Serif" w:cs="Courier New"/>
                <w:sz w:val="18"/>
                <w:szCs w:val="18"/>
              </w:rPr>
              <w:t>.</w:t>
            </w:r>
          </w:p>
          <w:p w:rsidR="00A922C6" w:rsidRPr="00DD5500" w:rsidRDefault="00AE1E92" w:rsidP="00DD5500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b/>
                <w:sz w:val="18"/>
                <w:szCs w:val="18"/>
              </w:rPr>
              <w:t>От остановки «Ж/д Вокзал» по улицам:</w:t>
            </w:r>
            <w:r w:rsidR="00DD5500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</w:t>
            </w:r>
            <w:r w:rsidR="00A922C6" w:rsidRPr="00782872">
              <w:rPr>
                <w:rFonts w:ascii="Liberation Serif" w:eastAsia="Courier New" w:hAnsi="Liberation Serif" w:cs="Courier New"/>
                <w:sz w:val="18"/>
                <w:szCs w:val="18"/>
              </w:rPr>
              <w:t>Челюскинцев, Я</w:t>
            </w:r>
            <w:r w:rsidR="00024D12">
              <w:rPr>
                <w:rFonts w:ascii="Liberation Serif" w:eastAsia="Courier New" w:hAnsi="Liberation Serif" w:cs="Courier New"/>
                <w:sz w:val="18"/>
                <w:szCs w:val="18"/>
              </w:rPr>
              <w:t>кова</w:t>
            </w:r>
            <w:r w:rsidR="00E5001B">
              <w:rPr>
                <w:rFonts w:ascii="Liberation Serif" w:eastAsia="Courier New" w:hAnsi="Liberation Serif" w:cs="Courier New"/>
                <w:sz w:val="18"/>
                <w:szCs w:val="18"/>
              </w:rPr>
              <w:t xml:space="preserve"> </w:t>
            </w:r>
            <w:r w:rsidR="00A922C6" w:rsidRPr="00782872">
              <w:rPr>
                <w:rFonts w:ascii="Liberation Serif" w:eastAsia="Courier New" w:hAnsi="Liberation Serif" w:cs="Courier New"/>
                <w:sz w:val="18"/>
                <w:szCs w:val="18"/>
              </w:rPr>
              <w:t>Свердлова, Карла Либкнехта, пр. Ленина, Репина, Посадская, Белореченская, Волгоградская, Ясная, Академика Бардина, Амундсена, Мостовая, Предельная, Мостовая, Европейская, Гаражная.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E1E92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AE1E92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«Ж/д Вокзал – а/п Кольцово – 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br/>
              <w:t>ст. Кольцово»</w:t>
            </w:r>
          </w:p>
        </w:tc>
        <w:tc>
          <w:tcPr>
            <w:tcW w:w="1102" w:type="dxa"/>
            <w:vAlign w:val="center"/>
          </w:tcPr>
          <w:p w:rsidR="00AE1E92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65</w:t>
            </w:r>
          </w:p>
        </w:tc>
        <w:tc>
          <w:tcPr>
            <w:tcW w:w="11021" w:type="dxa"/>
            <w:vAlign w:val="center"/>
          </w:tcPr>
          <w:p w:rsidR="00AE1E92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08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«Хладокомбинат № 3 – Таганская»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68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29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«п. Исток Компрессорный – ст. Кольцово»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69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45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«Восточная – п. Исток»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71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«Восточная – п. Калиновский»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7</w:t>
            </w: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5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039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«Кольцово – 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br/>
              <w:t>Метро Ботаническая»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79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060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«Парк Победы – ТК КОР»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80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018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«17- Мехколонна – 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br/>
              <w:t>Фабрика Авангард»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81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«Метро Ботаническая – 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п. </w:t>
            </w:r>
            <w:proofErr w:type="spellStart"/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Шабровский</w:t>
            </w:r>
            <w:proofErr w:type="spellEnd"/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– ОПХ»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88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«Восточная – п. </w:t>
            </w:r>
            <w:proofErr w:type="spellStart"/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Изоплит</w:t>
            </w:r>
            <w:proofErr w:type="spellEnd"/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90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11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«М</w:t>
            </w:r>
            <w:r w:rsidR="00631DFE">
              <w:rPr>
                <w:rFonts w:ascii="Liberation Serif" w:hAnsi="Liberation Serif" w:cs="Liberation Serif"/>
                <w:sz w:val="18"/>
                <w:szCs w:val="18"/>
              </w:rPr>
              <w:t>етро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Ботаническая – </w:t>
            </w:r>
            <w:r w:rsidR="00472ED3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с. Горный щит»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91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11</w:t>
            </w: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М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«Метро Ботаническая – 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с. </w:t>
            </w:r>
            <w:proofErr w:type="spellStart"/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Верхнемакарово</w:t>
            </w:r>
            <w:proofErr w:type="spellEnd"/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91</w:t>
            </w: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М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22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«Институт Связи – </w:t>
            </w:r>
            <w:proofErr w:type="spellStart"/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Палкинский</w:t>
            </w:r>
            <w:proofErr w:type="spellEnd"/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торфяник»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2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«УрФУ – Нов</w:t>
            </w:r>
            <w:r w:rsidR="00472ED3">
              <w:rPr>
                <w:rFonts w:ascii="Liberation Serif" w:hAnsi="Liberation Serif" w:cs="Liberation Serif"/>
                <w:sz w:val="18"/>
                <w:szCs w:val="18"/>
              </w:rPr>
              <w:t xml:space="preserve">. 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ТЭЦ»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4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lastRenderedPageBreak/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56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«УЗТМ – Центр Культуры»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6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56</w:t>
            </w: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Б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«УЗТМ – </w:t>
            </w:r>
            <w:proofErr w:type="spellStart"/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Березит</w:t>
            </w:r>
            <w:proofErr w:type="spellEnd"/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6б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17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«Метро Ботаническая – 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br/>
              <w:t>п. Рудный – Опытный завод»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7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  <w:tr w:rsidR="006A6E5C" w:rsidRPr="00782872" w:rsidTr="00DD5500">
        <w:trPr>
          <w:jc w:val="center"/>
        </w:trPr>
        <w:tc>
          <w:tcPr>
            <w:tcW w:w="704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59</w:t>
            </w:r>
          </w:p>
        </w:tc>
        <w:tc>
          <w:tcPr>
            <w:tcW w:w="2693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«УЗТМ – Окружное кладбище»</w:t>
            </w:r>
          </w:p>
        </w:tc>
        <w:tc>
          <w:tcPr>
            <w:tcW w:w="1102" w:type="dxa"/>
            <w:vAlign w:val="center"/>
          </w:tcPr>
          <w:p w:rsidR="00A922C6" w:rsidRPr="00631DFE" w:rsidRDefault="00A922C6" w:rsidP="00A922C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№ </w:t>
            </w:r>
            <w:r w:rsidR="006A6E5C"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  <w:r w:rsidRPr="00631DFE"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</w:p>
        </w:tc>
        <w:tc>
          <w:tcPr>
            <w:tcW w:w="11021" w:type="dxa"/>
            <w:vAlign w:val="center"/>
          </w:tcPr>
          <w:p w:rsidR="00A922C6" w:rsidRPr="00782872" w:rsidRDefault="00A922C6" w:rsidP="00A922C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>Без изменения схемы движения</w:t>
            </w:r>
          </w:p>
        </w:tc>
      </w:tr>
    </w:tbl>
    <w:p w:rsidR="00CD2299" w:rsidRPr="00DD5500" w:rsidRDefault="00024D12" w:rsidP="00472ED3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  <w:r>
        <w:rPr>
          <w:rFonts w:ascii="Liberation Serif" w:hAnsi="Liberation Serif" w:cs="Liberation Serif"/>
          <w:b/>
          <w:bCs/>
          <w:sz w:val="18"/>
          <w:szCs w:val="18"/>
        </w:rPr>
        <w:t>С 1 июля 2021 года будут отменены</w:t>
      </w:r>
      <w:r w:rsidR="00CD2299" w:rsidRPr="00DD5500">
        <w:rPr>
          <w:rFonts w:ascii="Liberation Serif" w:hAnsi="Liberation Serif" w:cs="Liberation Serif"/>
          <w:b/>
          <w:bCs/>
          <w:sz w:val="18"/>
          <w:szCs w:val="18"/>
        </w:rPr>
        <w:t xml:space="preserve"> следующи</w:t>
      </w:r>
      <w:r>
        <w:rPr>
          <w:rFonts w:ascii="Liberation Serif" w:hAnsi="Liberation Serif" w:cs="Liberation Serif"/>
          <w:b/>
          <w:bCs/>
          <w:sz w:val="18"/>
          <w:szCs w:val="18"/>
        </w:rPr>
        <w:t>е</w:t>
      </w:r>
      <w:r w:rsidR="00CD2299" w:rsidRPr="00DD5500">
        <w:rPr>
          <w:rFonts w:ascii="Liberation Serif" w:hAnsi="Liberation Serif" w:cs="Liberation Serif"/>
          <w:b/>
          <w:bCs/>
          <w:sz w:val="18"/>
          <w:szCs w:val="18"/>
        </w:rPr>
        <w:t xml:space="preserve"> автобусны</w:t>
      </w:r>
      <w:r>
        <w:rPr>
          <w:rFonts w:ascii="Liberation Serif" w:hAnsi="Liberation Serif" w:cs="Liberation Serif"/>
          <w:b/>
          <w:bCs/>
          <w:sz w:val="18"/>
          <w:szCs w:val="18"/>
        </w:rPr>
        <w:t>е</w:t>
      </w:r>
      <w:r w:rsidR="00CD2299" w:rsidRPr="00DD5500">
        <w:rPr>
          <w:rFonts w:ascii="Liberation Serif" w:hAnsi="Liberation Serif" w:cs="Liberation Serif"/>
          <w:b/>
          <w:bCs/>
          <w:sz w:val="18"/>
          <w:szCs w:val="18"/>
        </w:rPr>
        <w:t xml:space="preserve"> маршрут</w:t>
      </w:r>
      <w:r>
        <w:rPr>
          <w:rFonts w:ascii="Liberation Serif" w:hAnsi="Liberation Serif" w:cs="Liberation Serif"/>
          <w:b/>
          <w:bCs/>
          <w:sz w:val="18"/>
          <w:szCs w:val="18"/>
        </w:rPr>
        <w:t>ы</w:t>
      </w:r>
      <w:r w:rsidR="00CD2299" w:rsidRPr="00DD5500">
        <w:rPr>
          <w:rFonts w:ascii="Liberation Serif" w:hAnsi="Liberation Serif" w:cs="Liberation Serif"/>
          <w:b/>
          <w:bCs/>
          <w:sz w:val="18"/>
          <w:szCs w:val="1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DD5500" w:rsidTr="00DD5500">
        <w:tc>
          <w:tcPr>
            <w:tcW w:w="5231" w:type="dxa"/>
          </w:tcPr>
          <w:p w:rsidR="00DD5500" w:rsidRDefault="00DD5500" w:rsidP="00CD2299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024D12">
              <w:rPr>
                <w:rFonts w:ascii="Liberation Serif" w:hAnsi="Liberation Serif" w:cs="Liberation Serif"/>
                <w:b/>
                <w:sz w:val="18"/>
                <w:szCs w:val="18"/>
              </w:rPr>
              <w:t>№ 32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– «Драмтеатр – Микрорайон Компрессорный»</w:t>
            </w:r>
          </w:p>
        </w:tc>
        <w:tc>
          <w:tcPr>
            <w:tcW w:w="5231" w:type="dxa"/>
          </w:tcPr>
          <w:p w:rsidR="00DD5500" w:rsidRDefault="00DD5500" w:rsidP="00CD2299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024D12">
              <w:rPr>
                <w:rFonts w:ascii="Liberation Serif" w:hAnsi="Liberation Serif" w:cs="Liberation Serif"/>
                <w:b/>
                <w:sz w:val="18"/>
                <w:szCs w:val="18"/>
              </w:rPr>
              <w:t>№ 64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– «Мичуринский – Микрорайон Компрессорный»</w:t>
            </w:r>
          </w:p>
        </w:tc>
        <w:tc>
          <w:tcPr>
            <w:tcW w:w="5232" w:type="dxa"/>
          </w:tcPr>
          <w:p w:rsidR="00DD5500" w:rsidRDefault="00DD5500" w:rsidP="00CD2299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024D12">
              <w:rPr>
                <w:rFonts w:ascii="Liberation Serif" w:hAnsi="Liberation Serif" w:cs="Liberation Serif"/>
                <w:b/>
                <w:sz w:val="18"/>
                <w:szCs w:val="18"/>
              </w:rPr>
              <w:t>№ 059</w:t>
            </w:r>
            <w:r w:rsidRPr="00782872">
              <w:rPr>
                <w:rFonts w:ascii="Liberation Serif" w:hAnsi="Liberation Serif" w:cs="Liberation Serif"/>
                <w:sz w:val="18"/>
                <w:szCs w:val="18"/>
              </w:rPr>
              <w:t xml:space="preserve"> – «Гипермаркет ДОМ – 40 лет ВЛКСМ»</w:t>
            </w:r>
          </w:p>
        </w:tc>
      </w:tr>
    </w:tbl>
    <w:p w:rsidR="00472ED3" w:rsidRDefault="00472ED3" w:rsidP="00472ED3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:rsidR="00CD2299" w:rsidRPr="00472ED3" w:rsidRDefault="00CD2299" w:rsidP="00472ED3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  <w:r w:rsidRPr="00472ED3">
        <w:rPr>
          <w:rFonts w:ascii="Liberation Serif" w:hAnsi="Liberation Serif" w:cs="Liberation Serif"/>
          <w:b/>
          <w:bCs/>
          <w:sz w:val="20"/>
          <w:szCs w:val="20"/>
        </w:rPr>
        <w:t xml:space="preserve">Также, с </w:t>
      </w:r>
      <w:r w:rsidR="00024D12">
        <w:rPr>
          <w:rFonts w:ascii="Liberation Serif" w:hAnsi="Liberation Serif" w:cs="Liberation Serif"/>
          <w:b/>
          <w:bCs/>
          <w:sz w:val="20"/>
          <w:szCs w:val="20"/>
        </w:rPr>
        <w:t>1 июля 2021 года</w:t>
      </w:r>
      <w:r w:rsidRPr="00472ED3">
        <w:rPr>
          <w:rFonts w:ascii="Liberation Serif" w:hAnsi="Liberation Serif" w:cs="Liberation Serif"/>
          <w:b/>
          <w:bCs/>
          <w:sz w:val="20"/>
          <w:szCs w:val="20"/>
        </w:rPr>
        <w:t xml:space="preserve"> изменятся схемы движения следующих автобусных маршрутов:</w:t>
      </w:r>
    </w:p>
    <w:p w:rsidR="00CD2299" w:rsidRPr="00DD5500" w:rsidRDefault="00CD2299" w:rsidP="00472ED3">
      <w:pPr>
        <w:spacing w:after="0" w:line="240" w:lineRule="auto"/>
        <w:ind w:left="520" w:hanging="520"/>
        <w:jc w:val="both"/>
        <w:rPr>
          <w:rFonts w:ascii="Liberation Serif" w:eastAsia="Courier New" w:hAnsi="Liberation Serif" w:cs="Courier New"/>
          <w:b/>
          <w:sz w:val="20"/>
          <w:szCs w:val="20"/>
          <w:lang w:eastAsia="ru-RU"/>
        </w:rPr>
      </w:pPr>
      <w:r w:rsidRPr="00DD5500">
        <w:rPr>
          <w:rFonts w:ascii="Liberation Serif" w:eastAsia="Courier New" w:hAnsi="Liberation Serif" w:cs="Courier New"/>
          <w:b/>
          <w:sz w:val="20"/>
          <w:szCs w:val="20"/>
          <w:lang w:eastAsia="ru-RU"/>
        </w:rPr>
        <w:t>Маршрут № 24 «</w:t>
      </w:r>
      <w:r w:rsidR="00024D12">
        <w:rPr>
          <w:rFonts w:ascii="Liberation Serif" w:eastAsia="Courier New" w:hAnsi="Liberation Serif" w:cs="Courier New"/>
          <w:b/>
          <w:sz w:val="20"/>
          <w:szCs w:val="20"/>
          <w:lang w:eastAsia="ru-RU"/>
        </w:rPr>
        <w:t>микрорайон</w:t>
      </w:r>
      <w:r w:rsidRPr="00DD5500">
        <w:rPr>
          <w:rFonts w:ascii="Liberation Serif" w:eastAsia="Courier New" w:hAnsi="Liberation Serif" w:cs="Courier New"/>
          <w:b/>
          <w:sz w:val="20"/>
          <w:szCs w:val="20"/>
          <w:lang w:eastAsia="ru-RU"/>
        </w:rPr>
        <w:t xml:space="preserve"> Компрессорный - пос</w:t>
      </w:r>
      <w:r w:rsidR="00024D12">
        <w:rPr>
          <w:rFonts w:ascii="Liberation Serif" w:eastAsia="Courier New" w:hAnsi="Liberation Serif" w:cs="Courier New"/>
          <w:b/>
          <w:sz w:val="20"/>
          <w:szCs w:val="20"/>
          <w:lang w:eastAsia="ru-RU"/>
        </w:rPr>
        <w:t>ёлок</w:t>
      </w:r>
      <w:r w:rsidRPr="00DD5500">
        <w:rPr>
          <w:rFonts w:ascii="Liberation Serif" w:eastAsia="Courier New" w:hAnsi="Liberation Serif" w:cs="Courier New"/>
          <w:b/>
          <w:sz w:val="20"/>
          <w:szCs w:val="20"/>
          <w:lang w:eastAsia="ru-RU"/>
        </w:rPr>
        <w:t xml:space="preserve"> Мичуринский (школа)»</w:t>
      </w:r>
    </w:p>
    <w:p w:rsidR="00CD2299" w:rsidRPr="00DD5500" w:rsidRDefault="00CD2299" w:rsidP="00472ED3">
      <w:pPr>
        <w:spacing w:after="0" w:line="240" w:lineRule="auto"/>
        <w:contextualSpacing/>
        <w:jc w:val="both"/>
        <w:rPr>
          <w:rFonts w:ascii="Liberation Serif" w:eastAsia="Courier New" w:hAnsi="Liberation Serif" w:cs="Courier New"/>
          <w:sz w:val="20"/>
          <w:szCs w:val="20"/>
          <w:lang w:eastAsia="ru-RU"/>
        </w:rPr>
      </w:pPr>
      <w:r w:rsidRPr="00DD5500">
        <w:rPr>
          <w:rFonts w:ascii="Liberation Serif" w:eastAsia="Courier New" w:hAnsi="Liberation Serif" w:cs="Courier New"/>
          <w:sz w:val="20"/>
          <w:szCs w:val="20"/>
          <w:lang w:eastAsia="ru-RU"/>
        </w:rPr>
        <w:t>От остановки «</w:t>
      </w:r>
      <w:r w:rsidR="00024D12">
        <w:rPr>
          <w:rFonts w:ascii="Liberation Serif" w:eastAsia="Courier New" w:hAnsi="Liberation Serif" w:cs="Courier New"/>
          <w:sz w:val="20"/>
          <w:szCs w:val="20"/>
          <w:lang w:eastAsia="ru-RU"/>
        </w:rPr>
        <w:t>микрорайон</w:t>
      </w:r>
      <w:r w:rsidRPr="00DD5500">
        <w:rPr>
          <w:rFonts w:ascii="Liberation Serif" w:eastAsia="Courier New" w:hAnsi="Liberation Serif" w:cs="Courier New"/>
          <w:sz w:val="20"/>
          <w:szCs w:val="20"/>
          <w:lang w:eastAsia="ru-RU"/>
        </w:rPr>
        <w:t xml:space="preserve"> Компрессорный» по улицам: </w:t>
      </w:r>
      <w:r w:rsidRPr="00DD5500">
        <w:rPr>
          <w:rFonts w:ascii="Liberation Serif" w:eastAsia="Courier New" w:hAnsi="Liberation Serif" w:cs="Liberation Serif"/>
          <w:sz w:val="20"/>
          <w:szCs w:val="20"/>
          <w:lang w:eastAsia="ru-RU"/>
        </w:rPr>
        <w:t xml:space="preserve">Латвийская, Эстонская, Сибирский тракт, Варшавская, Сибирский тракт, Восточная, </w:t>
      </w:r>
      <w:r w:rsidRPr="00DD5500">
        <w:rPr>
          <w:rFonts w:ascii="Liberation Serif" w:eastAsia="Courier New" w:hAnsi="Liberation Serif" w:cs="Courier New"/>
          <w:sz w:val="20"/>
          <w:szCs w:val="20"/>
          <w:lang w:eastAsia="ru-RU"/>
        </w:rPr>
        <w:t>Ленина, Репина, Крауля, Викулова, Репина, Московский тракт, Светлореченская, Суходольская, Ручейная, Осоковая.</w:t>
      </w:r>
    </w:p>
    <w:p w:rsidR="00CD2299" w:rsidRPr="00DD5500" w:rsidRDefault="00CD2299" w:rsidP="00472ED3">
      <w:pPr>
        <w:spacing w:after="0" w:line="240" w:lineRule="auto"/>
        <w:contextualSpacing/>
        <w:jc w:val="both"/>
        <w:rPr>
          <w:rFonts w:ascii="Liberation Serif" w:eastAsia="Courier New" w:hAnsi="Liberation Serif" w:cs="Courier New"/>
          <w:sz w:val="20"/>
          <w:szCs w:val="20"/>
          <w:lang w:eastAsia="ru-RU"/>
        </w:rPr>
      </w:pPr>
      <w:r w:rsidRPr="00DD5500">
        <w:rPr>
          <w:rFonts w:ascii="Liberation Serif" w:eastAsia="Courier New" w:hAnsi="Liberation Serif" w:cs="Courier New"/>
          <w:sz w:val="20"/>
          <w:szCs w:val="20"/>
          <w:lang w:eastAsia="ru-RU"/>
        </w:rPr>
        <w:t>От остановки «пос</w:t>
      </w:r>
      <w:r w:rsidR="00024D12">
        <w:rPr>
          <w:rFonts w:ascii="Liberation Serif" w:eastAsia="Courier New" w:hAnsi="Liberation Serif" w:cs="Courier New"/>
          <w:sz w:val="20"/>
          <w:szCs w:val="20"/>
          <w:lang w:eastAsia="ru-RU"/>
        </w:rPr>
        <w:t>ёлок</w:t>
      </w:r>
      <w:r w:rsidRPr="00DD5500">
        <w:rPr>
          <w:rFonts w:ascii="Liberation Serif" w:eastAsia="Courier New" w:hAnsi="Liberation Serif" w:cs="Courier New"/>
          <w:sz w:val="20"/>
          <w:szCs w:val="20"/>
          <w:lang w:eastAsia="ru-RU"/>
        </w:rPr>
        <w:t xml:space="preserve"> Мичуринский (школа): Осоковая, Ручейная, Суходольская, Светлореченская, Московский тракт, Репина, Викулова, Крауля, Репина, Малышева, </w:t>
      </w:r>
      <w:r w:rsidRPr="00DD5500">
        <w:rPr>
          <w:rFonts w:ascii="Liberation Serif" w:eastAsia="Courier New" w:hAnsi="Liberation Serif" w:cs="Liberation Serif"/>
          <w:sz w:val="20"/>
          <w:szCs w:val="20"/>
          <w:lang w:eastAsia="ru-RU"/>
        </w:rPr>
        <w:t>Восточная, Сибирский тракт, Варшавская, Сибирский тракт, Эстонская, Латвийская, Прибалтийская, Белоярская, Латвийская.</w:t>
      </w:r>
    </w:p>
    <w:p w:rsidR="00472ED3" w:rsidRDefault="00472ED3" w:rsidP="00472ED3">
      <w:pPr>
        <w:spacing w:after="0" w:line="240" w:lineRule="auto"/>
        <w:rPr>
          <w:rFonts w:ascii="Liberation Serif" w:eastAsia="Courier New" w:hAnsi="Liberation Serif" w:cs="Courier New"/>
          <w:b/>
          <w:sz w:val="20"/>
          <w:szCs w:val="20"/>
        </w:rPr>
      </w:pPr>
    </w:p>
    <w:p w:rsidR="00DD5500" w:rsidRDefault="00CD2299" w:rsidP="00472ED3">
      <w:pPr>
        <w:spacing w:after="0" w:line="240" w:lineRule="auto"/>
        <w:rPr>
          <w:rFonts w:ascii="Liberation Serif" w:eastAsia="Courier New" w:hAnsi="Liberation Serif" w:cs="Courier New"/>
          <w:b/>
          <w:sz w:val="20"/>
          <w:szCs w:val="20"/>
        </w:rPr>
      </w:pPr>
      <w:r w:rsidRPr="00DD5500">
        <w:rPr>
          <w:rFonts w:ascii="Liberation Serif" w:eastAsia="Courier New" w:hAnsi="Liberation Serif" w:cs="Courier New"/>
          <w:b/>
          <w:sz w:val="20"/>
          <w:szCs w:val="20"/>
        </w:rPr>
        <w:t>Маршрут № 50 «ТЦ Лента – УрФУ»</w:t>
      </w:r>
      <w:r w:rsidR="00DD5500">
        <w:rPr>
          <w:rFonts w:ascii="Liberation Serif" w:eastAsia="Courier New" w:hAnsi="Liberation Serif" w:cs="Courier New"/>
          <w:b/>
          <w:sz w:val="20"/>
          <w:szCs w:val="20"/>
        </w:rPr>
        <w:br/>
      </w:r>
      <w:r w:rsidRPr="00DD5500">
        <w:rPr>
          <w:rFonts w:ascii="Liberation Serif" w:eastAsia="Courier New" w:hAnsi="Liberation Serif" w:cs="Courier New"/>
          <w:sz w:val="20"/>
          <w:szCs w:val="20"/>
        </w:rPr>
        <w:t>От остановки «ТЦ Лента» по улицам: Академика Сахарова, Амундсена, Щорса, 8 марта, пр</w:t>
      </w:r>
      <w:r w:rsidR="00024D12">
        <w:rPr>
          <w:rFonts w:ascii="Liberation Serif" w:eastAsia="Courier New" w:hAnsi="Liberation Serif" w:cs="Courier New"/>
          <w:sz w:val="20"/>
          <w:szCs w:val="20"/>
        </w:rPr>
        <w:t>оспект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Ленина.</w:t>
      </w:r>
      <w:r w:rsidR="00DD5500">
        <w:rPr>
          <w:rFonts w:ascii="Liberation Serif" w:eastAsia="Courier New" w:hAnsi="Liberation Serif" w:cs="Courier New"/>
          <w:b/>
          <w:sz w:val="20"/>
          <w:szCs w:val="20"/>
        </w:rPr>
        <w:br/>
      </w:r>
      <w:r w:rsidRPr="00DD5500">
        <w:rPr>
          <w:rFonts w:ascii="Liberation Serif" w:eastAsia="Courier New" w:hAnsi="Liberation Serif" w:cs="Courier New"/>
          <w:sz w:val="20"/>
          <w:szCs w:val="20"/>
        </w:rPr>
        <w:t>От остановки «УрФУ»: пр</w:t>
      </w:r>
      <w:r w:rsidR="00024D12">
        <w:rPr>
          <w:rFonts w:ascii="Liberation Serif" w:eastAsia="Courier New" w:hAnsi="Liberation Serif" w:cs="Courier New"/>
          <w:sz w:val="20"/>
          <w:szCs w:val="20"/>
        </w:rPr>
        <w:t>оспект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Ленина, 8 марта, Щорса, Амундсена, Академика Сахарова</w:t>
      </w:r>
      <w:r w:rsidR="00024D12">
        <w:rPr>
          <w:rFonts w:ascii="Liberation Serif" w:eastAsia="Courier New" w:hAnsi="Liberation Serif" w:cs="Courier New"/>
          <w:sz w:val="20"/>
          <w:szCs w:val="20"/>
        </w:rPr>
        <w:t>.</w:t>
      </w:r>
    </w:p>
    <w:p w:rsidR="00472ED3" w:rsidRDefault="00472ED3" w:rsidP="00472ED3">
      <w:pPr>
        <w:spacing w:after="0" w:line="240" w:lineRule="auto"/>
        <w:rPr>
          <w:rFonts w:ascii="Liberation Serif" w:eastAsia="Courier New" w:hAnsi="Liberation Serif" w:cs="Times New Roman"/>
          <w:b/>
          <w:sz w:val="20"/>
          <w:szCs w:val="20"/>
        </w:rPr>
      </w:pPr>
    </w:p>
    <w:p w:rsidR="00CD2299" w:rsidRPr="00DD5500" w:rsidRDefault="00CD2299" w:rsidP="00472ED3">
      <w:pPr>
        <w:spacing w:after="0" w:line="240" w:lineRule="auto"/>
        <w:rPr>
          <w:rFonts w:ascii="Liberation Serif" w:eastAsia="Courier New" w:hAnsi="Liberation Serif" w:cs="Courier New"/>
          <w:b/>
          <w:sz w:val="20"/>
          <w:szCs w:val="20"/>
        </w:rPr>
      </w:pPr>
      <w:r w:rsidRPr="00DD5500">
        <w:rPr>
          <w:rFonts w:ascii="Liberation Serif" w:eastAsia="Courier New" w:hAnsi="Liberation Serif" w:cs="Times New Roman"/>
          <w:b/>
          <w:sz w:val="20"/>
          <w:szCs w:val="20"/>
        </w:rPr>
        <w:t>Маршрут № 54 «Краснолесье - Синие камни»</w:t>
      </w:r>
      <w:r w:rsidR="00DD5500">
        <w:rPr>
          <w:rFonts w:ascii="Liberation Serif" w:eastAsia="Courier New" w:hAnsi="Liberation Serif" w:cs="Times New Roman"/>
          <w:b/>
          <w:sz w:val="20"/>
          <w:szCs w:val="20"/>
        </w:rPr>
        <w:br/>
      </w:r>
      <w:r w:rsidRPr="00DD5500">
        <w:rPr>
          <w:rFonts w:ascii="Liberation Serif" w:eastAsia="Courier New" w:hAnsi="Liberation Serif"/>
          <w:sz w:val="20"/>
          <w:szCs w:val="20"/>
        </w:rPr>
        <w:t>От остановки «Краснолесье» по улицам: Краснолесья, Анатолия Мехренцева, Павла Шаманова, Вильгельма де Геннина, Серафимы Дерябиной, дублёр Серафимы Дерябиной, Академика Бардина, Амундсена, Щорса, 8 марта, пр</w:t>
      </w:r>
      <w:r w:rsidR="00024D12">
        <w:rPr>
          <w:rFonts w:ascii="Liberation Serif" w:eastAsia="Courier New" w:hAnsi="Liberation Serif"/>
          <w:sz w:val="20"/>
          <w:szCs w:val="20"/>
        </w:rPr>
        <w:t>оспект</w:t>
      </w:r>
      <w:r w:rsidRPr="00DD5500">
        <w:rPr>
          <w:rFonts w:ascii="Liberation Serif" w:eastAsia="Courier New" w:hAnsi="Liberation Serif"/>
          <w:sz w:val="20"/>
          <w:szCs w:val="20"/>
        </w:rPr>
        <w:t xml:space="preserve"> Ленина.</w:t>
      </w:r>
      <w:r w:rsidR="00DD5500">
        <w:rPr>
          <w:rFonts w:ascii="Liberation Serif" w:eastAsia="Courier New" w:hAnsi="Liberation Serif"/>
          <w:sz w:val="20"/>
          <w:szCs w:val="20"/>
        </w:rPr>
        <w:br/>
      </w:r>
      <w:r w:rsidRPr="00DD5500">
        <w:rPr>
          <w:rFonts w:ascii="Liberation Serif" w:eastAsia="Courier New" w:hAnsi="Liberation Serif"/>
          <w:sz w:val="20"/>
          <w:szCs w:val="20"/>
        </w:rPr>
        <w:t>От остановки «Синие Камни» по улицам: пр. Ленина, 8 марта, Щорса, Амундсена, Академика Бардина, Серафимы Дерябиной, дублёр Серафимы Дерябиной, Серафимы Дерябиной, Вильгельма де Геннина, Павла Шаманова, Анатолия Мехренцева, Краснолесья.</w:t>
      </w:r>
    </w:p>
    <w:p w:rsidR="00472ED3" w:rsidRDefault="00472ED3" w:rsidP="00472ED3">
      <w:pPr>
        <w:spacing w:after="0" w:line="240" w:lineRule="auto"/>
        <w:ind w:left="520" w:hanging="520"/>
        <w:rPr>
          <w:rFonts w:ascii="Liberation Serif" w:eastAsia="Courier New" w:hAnsi="Liberation Serif" w:cs="Liberation Serif"/>
          <w:b/>
          <w:sz w:val="20"/>
          <w:szCs w:val="20"/>
        </w:rPr>
      </w:pPr>
    </w:p>
    <w:p w:rsidR="00CD2299" w:rsidRPr="00DD5500" w:rsidRDefault="00CD2299" w:rsidP="00472ED3">
      <w:pPr>
        <w:spacing w:after="0" w:line="240" w:lineRule="auto"/>
        <w:ind w:left="520" w:hanging="520"/>
        <w:rPr>
          <w:rFonts w:ascii="Liberation Serif" w:eastAsia="Courier New" w:hAnsi="Liberation Serif" w:cs="Liberation Serif"/>
          <w:b/>
          <w:sz w:val="20"/>
          <w:szCs w:val="20"/>
        </w:rPr>
      </w:pPr>
      <w:r w:rsidRPr="00DD5500">
        <w:rPr>
          <w:rFonts w:ascii="Liberation Serif" w:eastAsia="Courier New" w:hAnsi="Liberation Serif" w:cs="Liberation Serif"/>
          <w:b/>
          <w:sz w:val="20"/>
          <w:szCs w:val="20"/>
        </w:rPr>
        <w:t>Маршрут № 57а «ДМБ № 9 – Школа Созвездие»</w:t>
      </w:r>
    </w:p>
    <w:p w:rsidR="00CD2299" w:rsidRPr="00DD5500" w:rsidRDefault="00CD2299" w:rsidP="00472ED3">
      <w:pPr>
        <w:pStyle w:val="a4"/>
        <w:spacing w:after="0"/>
        <w:ind w:left="0"/>
        <w:contextualSpacing/>
        <w:rPr>
          <w:rFonts w:ascii="Liberation Serif" w:eastAsia="Courier New" w:hAnsi="Liberation Serif" w:cs="Liberation Serif"/>
          <w:sz w:val="20"/>
          <w:szCs w:val="20"/>
        </w:rPr>
      </w:pPr>
      <w:r w:rsidRPr="00DD5500">
        <w:rPr>
          <w:rFonts w:ascii="Liberation Serif" w:eastAsia="Courier New" w:hAnsi="Liberation Serif" w:cs="Liberation Serif"/>
          <w:sz w:val="20"/>
          <w:szCs w:val="20"/>
        </w:rPr>
        <w:t xml:space="preserve">От остановки «ДМБ № 9» по улицам: </w:t>
      </w:r>
      <w:proofErr w:type="spellStart"/>
      <w:r w:rsidRPr="00DD5500">
        <w:rPr>
          <w:rFonts w:ascii="Liberation Serif" w:eastAsia="Courier New" w:hAnsi="Liberation Serif" w:cs="Liberation Serif"/>
          <w:sz w:val="20"/>
          <w:szCs w:val="20"/>
        </w:rPr>
        <w:t>Леваневского</w:t>
      </w:r>
      <w:proofErr w:type="spellEnd"/>
      <w:r w:rsidRPr="00DD5500">
        <w:rPr>
          <w:rFonts w:ascii="Liberation Serif" w:eastAsia="Courier New" w:hAnsi="Liberation Serif" w:cs="Liberation Serif"/>
          <w:sz w:val="20"/>
          <w:szCs w:val="20"/>
        </w:rPr>
        <w:t xml:space="preserve">, Белякова, </w:t>
      </w:r>
      <w:proofErr w:type="spellStart"/>
      <w:r w:rsidRPr="00DD5500">
        <w:rPr>
          <w:rFonts w:ascii="Liberation Serif" w:eastAsia="Courier New" w:hAnsi="Liberation Serif" w:cs="Liberation Serif"/>
          <w:sz w:val="20"/>
          <w:szCs w:val="20"/>
        </w:rPr>
        <w:t>Уткинская</w:t>
      </w:r>
      <w:proofErr w:type="spellEnd"/>
      <w:r w:rsidRPr="00DD5500">
        <w:rPr>
          <w:rFonts w:ascii="Liberation Serif" w:eastAsia="Courier New" w:hAnsi="Liberation Serif" w:cs="Liberation Serif"/>
          <w:sz w:val="20"/>
          <w:szCs w:val="20"/>
        </w:rPr>
        <w:t>, Белякова, Техническая, Ангарская, Билимбаевская, Расточная, Техническая, Бебеля, Опалихинская, Готвальда, Черепанова, Стрелочников, Челюскинцев, Бориса Ельцина, 8 марта, Титова, Селькоровская, Окружная, Новосибирская 2-ая, Чемпионов.</w:t>
      </w:r>
    </w:p>
    <w:p w:rsidR="00CD2299" w:rsidRPr="00DD5500" w:rsidRDefault="00CD2299" w:rsidP="00472ED3">
      <w:pPr>
        <w:pStyle w:val="a4"/>
        <w:spacing w:after="0"/>
        <w:ind w:left="0" w:firstLine="1"/>
        <w:rPr>
          <w:rFonts w:ascii="Liberation Serif" w:eastAsia="Courier New" w:hAnsi="Liberation Serif" w:cs="Liberation Serif"/>
          <w:sz w:val="20"/>
          <w:szCs w:val="20"/>
        </w:rPr>
      </w:pPr>
      <w:r w:rsidRPr="00DD5500">
        <w:rPr>
          <w:rFonts w:ascii="Liberation Serif" w:eastAsia="Courier New" w:hAnsi="Liberation Serif" w:cs="Liberation Serif"/>
          <w:sz w:val="20"/>
          <w:szCs w:val="20"/>
        </w:rPr>
        <w:t xml:space="preserve">От остановки «Школа Созвездие» по улицам: Чемпионов, Новосибирская 2-ая, Окружная, Селькоровская, Титова, 8 марта, Бориса Ельцина, Челюскинцев, Стрелочников, Черепанова, Готвальда, Опалихинская, Бебеля, Техническая, Расточная, Билимбаевская, Ангарская, Техническая, </w:t>
      </w:r>
      <w:proofErr w:type="spellStart"/>
      <w:r w:rsidRPr="00DD5500">
        <w:rPr>
          <w:rFonts w:ascii="Liberation Serif" w:eastAsia="Courier New" w:hAnsi="Liberation Serif" w:cs="Liberation Serif"/>
          <w:sz w:val="20"/>
          <w:szCs w:val="20"/>
        </w:rPr>
        <w:t>Решётская</w:t>
      </w:r>
      <w:proofErr w:type="spellEnd"/>
      <w:r w:rsidRPr="00DD5500">
        <w:rPr>
          <w:rFonts w:ascii="Liberation Serif" w:eastAsia="Courier New" w:hAnsi="Liberation Serif" w:cs="Liberation Serif"/>
          <w:sz w:val="20"/>
          <w:szCs w:val="20"/>
        </w:rPr>
        <w:t xml:space="preserve">, </w:t>
      </w:r>
      <w:proofErr w:type="spellStart"/>
      <w:r w:rsidRPr="00DD5500">
        <w:rPr>
          <w:rFonts w:ascii="Liberation Serif" w:eastAsia="Courier New" w:hAnsi="Liberation Serif" w:cs="Liberation Serif"/>
          <w:sz w:val="20"/>
          <w:szCs w:val="20"/>
        </w:rPr>
        <w:t>Леваневского</w:t>
      </w:r>
      <w:proofErr w:type="spellEnd"/>
      <w:r w:rsidRPr="00DD5500">
        <w:rPr>
          <w:rFonts w:ascii="Liberation Serif" w:eastAsia="Courier New" w:hAnsi="Liberation Serif" w:cs="Liberation Serif"/>
          <w:sz w:val="20"/>
          <w:szCs w:val="20"/>
        </w:rPr>
        <w:t>.</w:t>
      </w:r>
    </w:p>
    <w:p w:rsidR="00472ED3" w:rsidRDefault="00472ED3" w:rsidP="00472ED3">
      <w:pPr>
        <w:spacing w:after="0" w:line="240" w:lineRule="auto"/>
        <w:rPr>
          <w:rFonts w:ascii="Liberation Serif" w:eastAsia="Courier New" w:hAnsi="Liberation Serif" w:cs="Courier New"/>
          <w:b/>
          <w:sz w:val="20"/>
          <w:szCs w:val="20"/>
        </w:rPr>
      </w:pPr>
    </w:p>
    <w:p w:rsidR="00CD2299" w:rsidRPr="00DD5500" w:rsidRDefault="00CD2299" w:rsidP="00472ED3">
      <w:pPr>
        <w:spacing w:after="0" w:line="240" w:lineRule="auto"/>
        <w:rPr>
          <w:rFonts w:ascii="Liberation Serif" w:eastAsia="Courier New" w:hAnsi="Liberation Serif" w:cs="Courier New"/>
          <w:b/>
          <w:sz w:val="20"/>
          <w:szCs w:val="20"/>
        </w:rPr>
      </w:pPr>
      <w:r w:rsidRPr="00DD5500">
        <w:rPr>
          <w:rFonts w:ascii="Liberation Serif" w:eastAsia="Courier New" w:hAnsi="Liberation Serif" w:cs="Courier New"/>
          <w:b/>
          <w:sz w:val="20"/>
          <w:szCs w:val="20"/>
        </w:rPr>
        <w:t>Маршрут № 61 «Пехотинцев – 40 лет ВЛКСМ»</w:t>
      </w:r>
    </w:p>
    <w:p w:rsidR="00CD2299" w:rsidRPr="00DD5500" w:rsidRDefault="00CD2299" w:rsidP="00472ED3">
      <w:pPr>
        <w:pStyle w:val="a4"/>
        <w:spacing w:after="0"/>
        <w:ind w:left="0"/>
        <w:contextualSpacing/>
        <w:rPr>
          <w:rFonts w:ascii="Liberation Serif" w:eastAsia="Courier New" w:hAnsi="Liberation Serif" w:cs="Courier New"/>
          <w:sz w:val="20"/>
          <w:szCs w:val="20"/>
        </w:rPr>
      </w:pPr>
      <w:r w:rsidRPr="00DD5500">
        <w:rPr>
          <w:rFonts w:ascii="Liberation Serif" w:eastAsia="Courier New" w:hAnsi="Liberation Serif" w:cs="Courier New"/>
          <w:sz w:val="20"/>
          <w:szCs w:val="20"/>
        </w:rPr>
        <w:t>От остановки «Пехотинцев» по улицам: Пехотинцев, Бебеля, Черепанова, Стрелочников, Челюскинцев, Якова Свердлова, Карла Либкнехта, Малышева, Владимира Высоцкого, Сыромолотова, 40-летия Комсомола.</w:t>
      </w:r>
    </w:p>
    <w:p w:rsidR="00CD2299" w:rsidRPr="00DD5500" w:rsidRDefault="00CD2299" w:rsidP="00472ED3">
      <w:pPr>
        <w:pStyle w:val="a4"/>
        <w:spacing w:after="0"/>
        <w:ind w:left="0" w:firstLine="1"/>
        <w:rPr>
          <w:rFonts w:ascii="Liberation Serif" w:eastAsia="Courier New" w:hAnsi="Liberation Serif" w:cs="Courier New"/>
          <w:sz w:val="20"/>
          <w:szCs w:val="20"/>
        </w:rPr>
      </w:pPr>
      <w:r w:rsidRPr="00DD5500">
        <w:rPr>
          <w:rFonts w:ascii="Liberation Serif" w:eastAsia="Courier New" w:hAnsi="Liberation Serif" w:cs="Courier New"/>
          <w:sz w:val="20"/>
          <w:szCs w:val="20"/>
        </w:rPr>
        <w:t>От остановки «40 лет ВЛКСМ» по улицам: 40-летия Комсомола, Сыромолотова, Владимира Высоцкого, Малышева, Карла Либкнехта, Якова Свердлова, Челюскинцев, Стрелочников, Черепанова, Бебеля, Пехотинцев.</w:t>
      </w:r>
    </w:p>
    <w:p w:rsidR="00CD2299" w:rsidRPr="00DD5500" w:rsidRDefault="00CD2299" w:rsidP="00472ED3">
      <w:pPr>
        <w:pStyle w:val="a4"/>
        <w:spacing w:after="0"/>
        <w:ind w:left="0" w:firstLine="1"/>
        <w:rPr>
          <w:rFonts w:ascii="Liberation Serif" w:eastAsia="Courier New" w:hAnsi="Liberation Serif" w:cs="Courier New"/>
          <w:sz w:val="20"/>
          <w:szCs w:val="20"/>
        </w:rPr>
      </w:pPr>
    </w:p>
    <w:p w:rsidR="008B0F3A" w:rsidRPr="00DD5500" w:rsidRDefault="008B0F3A" w:rsidP="00472ED3">
      <w:pPr>
        <w:spacing w:after="0" w:line="240" w:lineRule="auto"/>
        <w:ind w:left="520" w:hanging="520"/>
        <w:rPr>
          <w:rFonts w:ascii="Liberation Serif" w:eastAsia="Courier New" w:hAnsi="Liberation Serif" w:cs="Courier New"/>
          <w:b/>
          <w:sz w:val="20"/>
          <w:szCs w:val="20"/>
        </w:rPr>
      </w:pPr>
      <w:r w:rsidRPr="00DD5500">
        <w:rPr>
          <w:rFonts w:ascii="Liberation Serif" w:eastAsia="Courier New" w:hAnsi="Liberation Serif" w:cs="Courier New"/>
          <w:b/>
          <w:sz w:val="20"/>
          <w:szCs w:val="20"/>
        </w:rPr>
        <w:t>Маршрут № 46 «Академика Парина – Пехотинцев»</w:t>
      </w:r>
    </w:p>
    <w:p w:rsidR="008B0F3A" w:rsidRPr="00DD5500" w:rsidRDefault="008B0F3A" w:rsidP="00472ED3">
      <w:pPr>
        <w:pStyle w:val="a4"/>
        <w:spacing w:after="0"/>
        <w:ind w:left="0"/>
        <w:contextualSpacing/>
        <w:rPr>
          <w:rFonts w:ascii="Liberation Serif" w:eastAsia="Courier New" w:hAnsi="Liberation Serif" w:cs="Courier New"/>
          <w:sz w:val="20"/>
          <w:szCs w:val="20"/>
        </w:rPr>
      </w:pPr>
      <w:r w:rsidRPr="00DD5500">
        <w:rPr>
          <w:rFonts w:ascii="Liberation Serif" w:eastAsia="Courier New" w:hAnsi="Liberation Serif" w:cs="Courier New"/>
          <w:sz w:val="20"/>
          <w:szCs w:val="20"/>
        </w:rPr>
        <w:t>От остановки «Академика Парина» по улицам: Вильгельма Де Геннина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С. Дерябиной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Бардина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Амундсена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Московская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Куйбышева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Хохрякова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Жукова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Папанина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Юмашева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Крылова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Кирова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Бебеля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Готвальда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Опалихинская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Бебеля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Ольховская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С. Перовской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Пехотинцев.</w:t>
      </w:r>
    </w:p>
    <w:p w:rsidR="00DD5500" w:rsidRPr="00DD5500" w:rsidRDefault="008B0F3A" w:rsidP="00472ED3">
      <w:pPr>
        <w:spacing w:after="0" w:line="240" w:lineRule="auto"/>
        <w:jc w:val="both"/>
        <w:rPr>
          <w:rFonts w:ascii="Liberation Serif" w:eastAsia="Courier New" w:hAnsi="Liberation Serif" w:cs="Courier New"/>
          <w:sz w:val="20"/>
          <w:szCs w:val="20"/>
        </w:rPr>
      </w:pPr>
      <w:r w:rsidRPr="00DD5500">
        <w:rPr>
          <w:rFonts w:ascii="Liberation Serif" w:eastAsia="Courier New" w:hAnsi="Liberation Serif" w:cs="Courier New"/>
          <w:sz w:val="20"/>
          <w:szCs w:val="20"/>
        </w:rPr>
        <w:t>От остановки «Пехотинцев» по улицам: Пехотинцев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С. Перовской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Ольховская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Техническая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Бебеля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Опалихинская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Готвальда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Бебеля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Кирова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Д. Ибаррури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Крылова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Юмашева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Папанина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Жукова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А</w:t>
      </w:r>
      <w:r w:rsidR="00024D12">
        <w:rPr>
          <w:rFonts w:ascii="Liberation Serif" w:eastAsia="Courier New" w:hAnsi="Liberation Serif" w:cs="Courier New"/>
          <w:sz w:val="20"/>
          <w:szCs w:val="20"/>
        </w:rPr>
        <w:t>нтона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</w:t>
      </w:r>
      <w:proofErr w:type="spellStart"/>
      <w:r w:rsidRPr="00DD5500">
        <w:rPr>
          <w:rFonts w:ascii="Liberation Serif" w:eastAsia="Courier New" w:hAnsi="Liberation Serif" w:cs="Courier New"/>
          <w:sz w:val="20"/>
          <w:szCs w:val="20"/>
        </w:rPr>
        <w:t>Валека</w:t>
      </w:r>
      <w:proofErr w:type="spellEnd"/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Сакко и Ванцетти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Куйбышева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Московская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Амундсена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Бардина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С. Дерябиной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Вильгельма Де Геннина.</w:t>
      </w:r>
    </w:p>
    <w:p w:rsidR="00DD5500" w:rsidRPr="00DD5500" w:rsidRDefault="00DD5500" w:rsidP="00472ED3">
      <w:pPr>
        <w:spacing w:after="0" w:line="240" w:lineRule="auto"/>
        <w:jc w:val="both"/>
        <w:rPr>
          <w:rFonts w:ascii="Liberation Serif" w:eastAsia="Courier New" w:hAnsi="Liberation Serif" w:cs="Courier New"/>
          <w:sz w:val="20"/>
          <w:szCs w:val="20"/>
        </w:rPr>
      </w:pPr>
    </w:p>
    <w:p w:rsidR="005975E2" w:rsidRPr="00DD5500" w:rsidRDefault="005975E2" w:rsidP="00472ED3">
      <w:pPr>
        <w:spacing w:after="0" w:line="240" w:lineRule="auto"/>
        <w:jc w:val="both"/>
        <w:rPr>
          <w:rFonts w:ascii="Liberation Serif" w:eastAsia="Courier New" w:hAnsi="Liberation Serif" w:cs="Courier New"/>
          <w:sz w:val="20"/>
          <w:szCs w:val="20"/>
        </w:rPr>
      </w:pPr>
      <w:r w:rsidRPr="00DD5500">
        <w:rPr>
          <w:rFonts w:ascii="Liberation Serif" w:eastAsia="Courier New" w:hAnsi="Liberation Serif" w:cs="Courier New"/>
          <w:b/>
          <w:sz w:val="20"/>
          <w:szCs w:val="20"/>
        </w:rPr>
        <w:t xml:space="preserve">Маршрут № </w:t>
      </w:r>
      <w:r w:rsidRPr="00DD5500">
        <w:rPr>
          <w:rFonts w:ascii="Liberation Serif" w:eastAsia="Courier New" w:hAnsi="Liberation Serif" w:cs="Liberation Serif"/>
          <w:b/>
          <w:sz w:val="20"/>
          <w:szCs w:val="20"/>
        </w:rPr>
        <w:t xml:space="preserve">38 «ТЦ </w:t>
      </w:r>
      <w:proofErr w:type="spellStart"/>
      <w:r w:rsidRPr="00DD5500">
        <w:rPr>
          <w:rFonts w:ascii="Liberation Serif" w:eastAsia="Courier New" w:hAnsi="Liberation Serif" w:cs="Liberation Serif"/>
          <w:b/>
          <w:sz w:val="20"/>
          <w:szCs w:val="20"/>
        </w:rPr>
        <w:t>Леруа</w:t>
      </w:r>
      <w:proofErr w:type="spellEnd"/>
      <w:r w:rsidRPr="00DD5500">
        <w:rPr>
          <w:rFonts w:ascii="Liberation Serif" w:eastAsia="Courier New" w:hAnsi="Liberation Serif" w:cs="Liberation Serif"/>
          <w:b/>
          <w:sz w:val="20"/>
          <w:szCs w:val="20"/>
        </w:rPr>
        <w:t xml:space="preserve"> </w:t>
      </w:r>
      <w:proofErr w:type="spellStart"/>
      <w:r w:rsidRPr="00DD5500">
        <w:rPr>
          <w:rFonts w:ascii="Liberation Serif" w:eastAsia="Courier New" w:hAnsi="Liberation Serif" w:cs="Liberation Serif"/>
          <w:b/>
          <w:sz w:val="20"/>
          <w:szCs w:val="20"/>
        </w:rPr>
        <w:t>Мерлен</w:t>
      </w:r>
      <w:proofErr w:type="spellEnd"/>
      <w:r w:rsidR="00024D12">
        <w:rPr>
          <w:rFonts w:ascii="Liberation Serif" w:eastAsia="Courier New" w:hAnsi="Liberation Serif" w:cs="Liberation Serif"/>
          <w:b/>
          <w:sz w:val="20"/>
          <w:szCs w:val="20"/>
        </w:rPr>
        <w:t>»</w:t>
      </w:r>
      <w:r w:rsidRPr="00DD5500">
        <w:rPr>
          <w:rFonts w:ascii="Liberation Serif" w:eastAsia="Courier New" w:hAnsi="Liberation Serif" w:cs="Liberation Serif"/>
          <w:b/>
          <w:sz w:val="20"/>
          <w:szCs w:val="20"/>
        </w:rPr>
        <w:t xml:space="preserve"> (ул</w:t>
      </w:r>
      <w:r w:rsidR="00024D12">
        <w:rPr>
          <w:rFonts w:ascii="Liberation Serif" w:eastAsia="Courier New" w:hAnsi="Liberation Serif" w:cs="Liberation Serif"/>
          <w:b/>
          <w:sz w:val="20"/>
          <w:szCs w:val="20"/>
        </w:rPr>
        <w:t>ица</w:t>
      </w:r>
      <w:r w:rsidRPr="00DD5500">
        <w:rPr>
          <w:rFonts w:ascii="Liberation Serif" w:eastAsia="Courier New" w:hAnsi="Liberation Serif" w:cs="Liberation Serif"/>
          <w:b/>
          <w:sz w:val="20"/>
          <w:szCs w:val="20"/>
        </w:rPr>
        <w:t xml:space="preserve"> Металлургов) – Северный Химмаш»</w:t>
      </w:r>
    </w:p>
    <w:p w:rsidR="005975E2" w:rsidRPr="00DD5500" w:rsidRDefault="005975E2" w:rsidP="00472ED3">
      <w:pPr>
        <w:pStyle w:val="a4"/>
        <w:spacing w:after="0"/>
        <w:ind w:left="0"/>
        <w:contextualSpacing/>
        <w:rPr>
          <w:rFonts w:ascii="Liberation Serif" w:eastAsia="Courier New" w:hAnsi="Liberation Serif" w:cs="Courier New"/>
          <w:sz w:val="20"/>
          <w:szCs w:val="20"/>
        </w:rPr>
      </w:pP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От остановки «ТЦ </w:t>
      </w:r>
      <w:proofErr w:type="spellStart"/>
      <w:r w:rsidRPr="00DD5500">
        <w:rPr>
          <w:rFonts w:ascii="Liberation Serif" w:eastAsia="Courier New" w:hAnsi="Liberation Serif" w:cs="Courier New"/>
          <w:sz w:val="20"/>
          <w:szCs w:val="20"/>
        </w:rPr>
        <w:t>Леруа</w:t>
      </w:r>
      <w:proofErr w:type="spellEnd"/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</w:t>
      </w:r>
      <w:proofErr w:type="spellStart"/>
      <w:r w:rsidRPr="00DD5500">
        <w:rPr>
          <w:rFonts w:ascii="Liberation Serif" w:eastAsia="Courier New" w:hAnsi="Liberation Serif" w:cs="Courier New"/>
          <w:sz w:val="20"/>
          <w:szCs w:val="20"/>
        </w:rPr>
        <w:t>Мерлен</w:t>
      </w:r>
      <w:proofErr w:type="spellEnd"/>
      <w:r w:rsidRPr="00DD5500">
        <w:rPr>
          <w:rFonts w:ascii="Liberation Serif" w:eastAsia="Courier New" w:hAnsi="Liberation Serif" w:cs="Courier New"/>
          <w:sz w:val="20"/>
          <w:szCs w:val="20"/>
        </w:rPr>
        <w:t>» по улицам: Металлургов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Крауля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Токарей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С. Дерябиной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Шаумяна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Белореченская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Волгоградская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Ясная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Шаумяна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Щорса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8 Марта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Шварца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</w:t>
      </w:r>
      <w:proofErr w:type="spellStart"/>
      <w:r w:rsidRPr="00DD5500">
        <w:rPr>
          <w:rFonts w:ascii="Liberation Serif" w:eastAsia="Courier New" w:hAnsi="Liberation Serif" w:cs="Courier New"/>
          <w:sz w:val="20"/>
          <w:szCs w:val="20"/>
        </w:rPr>
        <w:t>Самцветный</w:t>
      </w:r>
      <w:proofErr w:type="spellEnd"/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бульвар</w:t>
      </w:r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</w:t>
      </w:r>
      <w:proofErr w:type="spellStart"/>
      <w:r w:rsidRPr="00DD5500">
        <w:rPr>
          <w:rFonts w:ascii="Liberation Serif" w:eastAsia="Courier New" w:hAnsi="Liberation Serif" w:cs="Courier New"/>
          <w:sz w:val="20"/>
          <w:szCs w:val="20"/>
        </w:rPr>
        <w:t>Родонитовая</w:t>
      </w:r>
      <w:proofErr w:type="spellEnd"/>
      <w:r w:rsidR="00024D12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Крестинского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Шварца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Белинского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Щербакова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Пархоменко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Грибоедова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Инженерная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Дагестанская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Славянская</w:t>
      </w:r>
      <w:r w:rsidR="00E5001B">
        <w:rPr>
          <w:rFonts w:ascii="Liberation Serif" w:eastAsia="Courier New" w:hAnsi="Liberation Serif" w:cs="Courier New"/>
          <w:sz w:val="20"/>
          <w:szCs w:val="20"/>
        </w:rPr>
        <w:t>.</w:t>
      </w:r>
    </w:p>
    <w:p w:rsidR="00CD2299" w:rsidRPr="00DD5500" w:rsidRDefault="005975E2" w:rsidP="00472ED3">
      <w:pPr>
        <w:pStyle w:val="a4"/>
        <w:spacing w:after="0"/>
        <w:ind w:left="0"/>
        <w:rPr>
          <w:rFonts w:ascii="Liberation Serif" w:eastAsia="Courier New" w:hAnsi="Liberation Serif" w:cs="Courier New"/>
          <w:sz w:val="20"/>
          <w:szCs w:val="20"/>
        </w:rPr>
      </w:pPr>
      <w:r w:rsidRPr="00DD5500">
        <w:rPr>
          <w:rFonts w:ascii="Liberation Serif" w:eastAsia="Courier New" w:hAnsi="Liberation Serif" w:cs="Courier New"/>
          <w:sz w:val="20"/>
          <w:szCs w:val="20"/>
        </w:rPr>
        <w:t>От остановки «Северный Химмаш» по улицам: Славянская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Дагестанская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Инженерная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Грибоедова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Пархоменко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Щербакова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Белинского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Шварца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Крестинского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Родонитовая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Самоцветный бульвар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Шварца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8 марта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Щорса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Шаумяна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Ясная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Волгоградская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Белореченская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Шаумяна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С. Дерябиной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Токарей</w:t>
      </w:r>
      <w:r w:rsidR="00E5001B">
        <w:rPr>
          <w:rFonts w:ascii="Liberation Serif" w:eastAsia="Courier New" w:hAnsi="Liberation Serif" w:cs="Courier New"/>
          <w:sz w:val="20"/>
          <w:szCs w:val="20"/>
        </w:rPr>
        <w:t>,</w:t>
      </w:r>
      <w:r w:rsidRPr="00DD5500">
        <w:rPr>
          <w:rFonts w:ascii="Liberation Serif" w:eastAsia="Courier New" w:hAnsi="Liberation Serif" w:cs="Courier New"/>
          <w:sz w:val="20"/>
          <w:szCs w:val="20"/>
        </w:rPr>
        <w:t xml:space="preserve"> Крауля</w:t>
      </w:r>
      <w:r w:rsidR="00E5001B">
        <w:rPr>
          <w:rFonts w:ascii="Liberation Serif" w:eastAsia="Courier New" w:hAnsi="Liberation Serif" w:cs="Courier New"/>
          <w:sz w:val="20"/>
          <w:szCs w:val="20"/>
        </w:rPr>
        <w:t xml:space="preserve">, </w:t>
      </w:r>
      <w:r w:rsidRPr="00DD5500">
        <w:rPr>
          <w:rFonts w:ascii="Liberation Serif" w:eastAsia="Courier New" w:hAnsi="Liberation Serif" w:cs="Courier New"/>
          <w:sz w:val="20"/>
          <w:szCs w:val="20"/>
        </w:rPr>
        <w:t>Металлургов.</w:t>
      </w:r>
    </w:p>
    <w:sectPr w:rsidR="00CD2299" w:rsidRPr="00DD5500" w:rsidSect="00472ED3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60"/>
    <w:rsid w:val="00024D12"/>
    <w:rsid w:val="00186C70"/>
    <w:rsid w:val="004053F1"/>
    <w:rsid w:val="00472ED3"/>
    <w:rsid w:val="005975E2"/>
    <w:rsid w:val="00631DFE"/>
    <w:rsid w:val="006A6E5C"/>
    <w:rsid w:val="00782872"/>
    <w:rsid w:val="00790E2C"/>
    <w:rsid w:val="008B0F3A"/>
    <w:rsid w:val="009C6A60"/>
    <w:rsid w:val="00A1242E"/>
    <w:rsid w:val="00A922C6"/>
    <w:rsid w:val="00AE1E92"/>
    <w:rsid w:val="00CD2299"/>
    <w:rsid w:val="00DD5500"/>
    <w:rsid w:val="00DE1119"/>
    <w:rsid w:val="00E5001B"/>
    <w:rsid w:val="00EC69C6"/>
    <w:rsid w:val="00F0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1C493-F0C1-4E20-9FCC-4EE850F7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it_List1,Bullet List,FooterText,numbered"/>
    <w:basedOn w:val="a"/>
    <w:link w:val="a5"/>
    <w:uiPriority w:val="34"/>
    <w:qFormat/>
    <w:rsid w:val="00AE1E92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it_List1 Знак,Bullet List Знак,FooterText Знак,numbered Знак"/>
    <w:link w:val="a4"/>
    <w:uiPriority w:val="34"/>
    <w:rsid w:val="00AE1E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Александра Андреевна</dc:creator>
  <cp:keywords/>
  <dc:description/>
  <cp:lastModifiedBy>Денис</cp:lastModifiedBy>
  <cp:revision>2</cp:revision>
  <cp:lastPrinted>2021-06-24T11:29:00Z</cp:lastPrinted>
  <dcterms:created xsi:type="dcterms:W3CDTF">2021-06-25T11:40:00Z</dcterms:created>
  <dcterms:modified xsi:type="dcterms:W3CDTF">2021-06-25T11:40:00Z</dcterms:modified>
</cp:coreProperties>
</file>